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265" w14:textId="77777777" w:rsidR="002F6FAF" w:rsidRPr="002F6FAF" w:rsidRDefault="002F6FAF" w:rsidP="002F6FAF">
      <w:pPr>
        <w:keepNext/>
        <w:keepLines/>
        <w:numPr>
          <w:ilvl w:val="0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0" w:name="_Toc136420746"/>
      <w:bookmarkStart w:id="1" w:name="_Toc138143409"/>
      <w:bookmarkStart w:id="2" w:name="_Toc138143557"/>
      <w:bookmarkStart w:id="3" w:name="_Toc138143922"/>
      <w:bookmarkStart w:id="4" w:name="_Toc138167510"/>
      <w:bookmarkStart w:id="5" w:name="_Toc138340759"/>
      <w:bookmarkStart w:id="6" w:name="_Toc138340806"/>
      <w:bookmarkStart w:id="7" w:name="_Toc138341914"/>
      <w:bookmarkStart w:id="8" w:name="_Toc138342033"/>
      <w:bookmarkStart w:id="9" w:name="_Toc138342251"/>
      <w:bookmarkStart w:id="10" w:name="_Toc138342299"/>
      <w:bookmarkStart w:id="11" w:name="_Toc138342378"/>
      <w:bookmarkStart w:id="12" w:name="_Toc138343201"/>
      <w:bookmarkStart w:id="13" w:name="_Toc138414716"/>
      <w:bookmarkStart w:id="14" w:name="_Toc138416034"/>
      <w:bookmarkStart w:id="15" w:name="_Toc138416273"/>
      <w:bookmarkStart w:id="16" w:name="_Toc138416340"/>
      <w:bookmarkStart w:id="17" w:name="_Toc138416386"/>
      <w:bookmarkStart w:id="18" w:name="_Toc138416432"/>
      <w:bookmarkStart w:id="19" w:name="_Toc138416478"/>
      <w:bookmarkStart w:id="20" w:name="_Toc138416729"/>
      <w:bookmarkStart w:id="21" w:name="_Toc138416774"/>
      <w:bookmarkStart w:id="22" w:name="_Toc138424193"/>
      <w:bookmarkStart w:id="23" w:name="_Toc138424237"/>
      <w:bookmarkStart w:id="24" w:name="_Toc150437167"/>
      <w:bookmarkStart w:id="25" w:name="_Toc150437644"/>
      <w:bookmarkStart w:id="26" w:name="_Toc1504393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F1BE990" w14:textId="77777777" w:rsidR="002F6FAF" w:rsidRPr="002F6FAF" w:rsidRDefault="002F6FAF" w:rsidP="002F6FAF">
      <w:pPr>
        <w:keepNext/>
        <w:keepLines/>
        <w:numPr>
          <w:ilvl w:val="0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27" w:name="_Toc136420747"/>
      <w:bookmarkStart w:id="28" w:name="_Toc138143410"/>
      <w:bookmarkStart w:id="29" w:name="_Toc138143558"/>
      <w:bookmarkStart w:id="30" w:name="_Toc138143923"/>
      <w:bookmarkStart w:id="31" w:name="_Toc138167511"/>
      <w:bookmarkStart w:id="32" w:name="_Toc138340760"/>
      <w:bookmarkStart w:id="33" w:name="_Toc138340807"/>
      <w:bookmarkStart w:id="34" w:name="_Toc138341915"/>
      <w:bookmarkStart w:id="35" w:name="_Toc138342034"/>
      <w:bookmarkStart w:id="36" w:name="_Toc138342252"/>
      <w:bookmarkStart w:id="37" w:name="_Toc138342300"/>
      <w:bookmarkStart w:id="38" w:name="_Toc138342379"/>
      <w:bookmarkStart w:id="39" w:name="_Toc138343202"/>
      <w:bookmarkStart w:id="40" w:name="_Toc138414717"/>
      <w:bookmarkStart w:id="41" w:name="_Toc138416035"/>
      <w:bookmarkStart w:id="42" w:name="_Toc138416274"/>
      <w:bookmarkStart w:id="43" w:name="_Toc138416341"/>
      <w:bookmarkStart w:id="44" w:name="_Toc138416387"/>
      <w:bookmarkStart w:id="45" w:name="_Toc138416433"/>
      <w:bookmarkStart w:id="46" w:name="_Toc138416479"/>
      <w:bookmarkStart w:id="47" w:name="_Toc138416730"/>
      <w:bookmarkStart w:id="48" w:name="_Toc138416775"/>
      <w:bookmarkStart w:id="49" w:name="_Toc138424194"/>
      <w:bookmarkStart w:id="50" w:name="_Toc138424238"/>
      <w:bookmarkStart w:id="51" w:name="_Toc150437168"/>
      <w:bookmarkStart w:id="52" w:name="_Toc150437645"/>
      <w:bookmarkStart w:id="53" w:name="_Toc150439338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CDC104E" w14:textId="77777777" w:rsidR="002F6FAF" w:rsidRPr="002F6FAF" w:rsidRDefault="002F6FAF" w:rsidP="002F6FAF">
      <w:pPr>
        <w:keepNext/>
        <w:keepLines/>
        <w:numPr>
          <w:ilvl w:val="0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54" w:name="_Toc136420748"/>
      <w:bookmarkStart w:id="55" w:name="_Toc138143411"/>
      <w:bookmarkStart w:id="56" w:name="_Toc138143559"/>
      <w:bookmarkStart w:id="57" w:name="_Toc138143924"/>
      <w:bookmarkStart w:id="58" w:name="_Toc138167512"/>
      <w:bookmarkStart w:id="59" w:name="_Toc138340761"/>
      <w:bookmarkStart w:id="60" w:name="_Toc138340808"/>
      <w:bookmarkStart w:id="61" w:name="_Toc138341916"/>
      <w:bookmarkStart w:id="62" w:name="_Toc138342035"/>
      <w:bookmarkStart w:id="63" w:name="_Toc138342253"/>
      <w:bookmarkStart w:id="64" w:name="_Toc138342301"/>
      <w:bookmarkStart w:id="65" w:name="_Toc138342380"/>
      <w:bookmarkStart w:id="66" w:name="_Toc138343203"/>
      <w:bookmarkStart w:id="67" w:name="_Toc138414718"/>
      <w:bookmarkStart w:id="68" w:name="_Toc138416036"/>
      <w:bookmarkStart w:id="69" w:name="_Toc138416275"/>
      <w:bookmarkStart w:id="70" w:name="_Toc138416342"/>
      <w:bookmarkStart w:id="71" w:name="_Toc138416388"/>
      <w:bookmarkStart w:id="72" w:name="_Toc138416434"/>
      <w:bookmarkStart w:id="73" w:name="_Toc138416480"/>
      <w:bookmarkStart w:id="74" w:name="_Toc138416731"/>
      <w:bookmarkStart w:id="75" w:name="_Toc138416776"/>
      <w:bookmarkStart w:id="76" w:name="_Toc138424195"/>
      <w:bookmarkStart w:id="77" w:name="_Toc138424239"/>
      <w:bookmarkStart w:id="78" w:name="_Toc150437169"/>
      <w:bookmarkStart w:id="79" w:name="_Toc150437646"/>
      <w:bookmarkStart w:id="80" w:name="_Toc150439339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116A55C2" w14:textId="77777777" w:rsidR="002F6FAF" w:rsidRPr="002F6FAF" w:rsidRDefault="002F6FAF" w:rsidP="002F6FAF">
      <w:pPr>
        <w:keepNext/>
        <w:keepLines/>
        <w:numPr>
          <w:ilvl w:val="0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81" w:name="_Toc136420749"/>
      <w:bookmarkStart w:id="82" w:name="_Toc138143412"/>
      <w:bookmarkStart w:id="83" w:name="_Toc138143560"/>
      <w:bookmarkStart w:id="84" w:name="_Toc138143925"/>
      <w:bookmarkStart w:id="85" w:name="_Toc138167513"/>
      <w:bookmarkStart w:id="86" w:name="_Toc138340762"/>
      <w:bookmarkStart w:id="87" w:name="_Toc138340809"/>
      <w:bookmarkStart w:id="88" w:name="_Toc138341917"/>
      <w:bookmarkStart w:id="89" w:name="_Toc138342036"/>
      <w:bookmarkStart w:id="90" w:name="_Toc138342254"/>
      <w:bookmarkStart w:id="91" w:name="_Toc138342302"/>
      <w:bookmarkStart w:id="92" w:name="_Toc138342381"/>
      <w:bookmarkStart w:id="93" w:name="_Toc138343204"/>
      <w:bookmarkStart w:id="94" w:name="_Toc138414719"/>
      <w:bookmarkStart w:id="95" w:name="_Toc138416037"/>
      <w:bookmarkStart w:id="96" w:name="_Toc138416276"/>
      <w:bookmarkStart w:id="97" w:name="_Toc138416343"/>
      <w:bookmarkStart w:id="98" w:name="_Toc138416389"/>
      <w:bookmarkStart w:id="99" w:name="_Toc138416435"/>
      <w:bookmarkStart w:id="100" w:name="_Toc138416481"/>
      <w:bookmarkStart w:id="101" w:name="_Toc138416732"/>
      <w:bookmarkStart w:id="102" w:name="_Toc138416777"/>
      <w:bookmarkStart w:id="103" w:name="_Toc138424196"/>
      <w:bookmarkStart w:id="104" w:name="_Toc138424240"/>
      <w:bookmarkStart w:id="105" w:name="_Toc150437170"/>
      <w:bookmarkStart w:id="106" w:name="_Toc150437647"/>
      <w:bookmarkStart w:id="107" w:name="_Toc15043934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3768A9A7" w14:textId="77777777" w:rsidR="002F6FAF" w:rsidRPr="002F6FAF" w:rsidRDefault="002F6FAF" w:rsidP="002F6FAF">
      <w:pPr>
        <w:keepNext/>
        <w:keepLines/>
        <w:numPr>
          <w:ilvl w:val="0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108" w:name="_Toc136420750"/>
      <w:bookmarkStart w:id="109" w:name="_Toc138143413"/>
      <w:bookmarkStart w:id="110" w:name="_Toc138143561"/>
      <w:bookmarkStart w:id="111" w:name="_Toc138143926"/>
      <w:bookmarkStart w:id="112" w:name="_Toc138167514"/>
      <w:bookmarkStart w:id="113" w:name="_Toc138340763"/>
      <w:bookmarkStart w:id="114" w:name="_Toc138340810"/>
      <w:bookmarkStart w:id="115" w:name="_Toc138341918"/>
      <w:bookmarkStart w:id="116" w:name="_Toc138342037"/>
      <w:bookmarkStart w:id="117" w:name="_Toc138342255"/>
      <w:bookmarkStart w:id="118" w:name="_Toc138342303"/>
      <w:bookmarkStart w:id="119" w:name="_Toc138342382"/>
      <w:bookmarkStart w:id="120" w:name="_Toc138343205"/>
      <w:bookmarkStart w:id="121" w:name="_Toc138414720"/>
      <w:bookmarkStart w:id="122" w:name="_Toc138416038"/>
      <w:bookmarkStart w:id="123" w:name="_Toc138416277"/>
      <w:bookmarkStart w:id="124" w:name="_Toc138416344"/>
      <w:bookmarkStart w:id="125" w:name="_Toc138416390"/>
      <w:bookmarkStart w:id="126" w:name="_Toc138416436"/>
      <w:bookmarkStart w:id="127" w:name="_Toc138416482"/>
      <w:bookmarkStart w:id="128" w:name="_Toc138416733"/>
      <w:bookmarkStart w:id="129" w:name="_Toc138416778"/>
      <w:bookmarkStart w:id="130" w:name="_Toc138424197"/>
      <w:bookmarkStart w:id="131" w:name="_Toc138424241"/>
      <w:bookmarkStart w:id="132" w:name="_Toc150437171"/>
      <w:bookmarkStart w:id="133" w:name="_Toc150437648"/>
      <w:bookmarkStart w:id="134" w:name="_Toc150439341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45412BA8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135" w:name="_Toc136420751"/>
      <w:bookmarkStart w:id="136" w:name="_Toc138143414"/>
      <w:bookmarkStart w:id="137" w:name="_Toc138143562"/>
      <w:bookmarkStart w:id="138" w:name="_Toc138143927"/>
      <w:bookmarkStart w:id="139" w:name="_Toc138167515"/>
      <w:bookmarkStart w:id="140" w:name="_Toc138340764"/>
      <w:bookmarkStart w:id="141" w:name="_Toc138340811"/>
      <w:bookmarkStart w:id="142" w:name="_Toc138341919"/>
      <w:bookmarkStart w:id="143" w:name="_Toc138342038"/>
      <w:bookmarkStart w:id="144" w:name="_Toc138342256"/>
      <w:bookmarkStart w:id="145" w:name="_Toc138342304"/>
      <w:bookmarkStart w:id="146" w:name="_Toc138342383"/>
      <w:bookmarkStart w:id="147" w:name="_Toc138343206"/>
      <w:bookmarkStart w:id="148" w:name="_Toc138414721"/>
      <w:bookmarkStart w:id="149" w:name="_Toc138416039"/>
      <w:bookmarkStart w:id="150" w:name="_Toc138416278"/>
      <w:bookmarkStart w:id="151" w:name="_Toc138416345"/>
      <w:bookmarkStart w:id="152" w:name="_Toc138416391"/>
      <w:bookmarkStart w:id="153" w:name="_Toc138416437"/>
      <w:bookmarkStart w:id="154" w:name="_Toc138416483"/>
      <w:bookmarkStart w:id="155" w:name="_Toc138416734"/>
      <w:bookmarkStart w:id="156" w:name="_Toc138416779"/>
      <w:bookmarkStart w:id="157" w:name="_Toc138424198"/>
      <w:bookmarkStart w:id="158" w:name="_Toc138424242"/>
      <w:bookmarkStart w:id="159" w:name="_Toc150437172"/>
      <w:bookmarkStart w:id="160" w:name="_Toc150437649"/>
      <w:bookmarkStart w:id="161" w:name="_Toc150439342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7034AA83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162" w:name="_Toc136420752"/>
      <w:bookmarkStart w:id="163" w:name="_Toc138143415"/>
      <w:bookmarkStart w:id="164" w:name="_Toc138143563"/>
      <w:bookmarkStart w:id="165" w:name="_Toc138143928"/>
      <w:bookmarkStart w:id="166" w:name="_Toc138167516"/>
      <w:bookmarkStart w:id="167" w:name="_Toc138340765"/>
      <w:bookmarkStart w:id="168" w:name="_Toc138340812"/>
      <w:bookmarkStart w:id="169" w:name="_Toc138341920"/>
      <w:bookmarkStart w:id="170" w:name="_Toc138342039"/>
      <w:bookmarkStart w:id="171" w:name="_Toc138342257"/>
      <w:bookmarkStart w:id="172" w:name="_Toc138342305"/>
      <w:bookmarkStart w:id="173" w:name="_Toc138342384"/>
      <w:bookmarkStart w:id="174" w:name="_Toc138343207"/>
      <w:bookmarkStart w:id="175" w:name="_Toc138414722"/>
      <w:bookmarkStart w:id="176" w:name="_Toc138416040"/>
      <w:bookmarkStart w:id="177" w:name="_Toc138416279"/>
      <w:bookmarkStart w:id="178" w:name="_Toc138416346"/>
      <w:bookmarkStart w:id="179" w:name="_Toc138416392"/>
      <w:bookmarkStart w:id="180" w:name="_Toc138416438"/>
      <w:bookmarkStart w:id="181" w:name="_Toc138416484"/>
      <w:bookmarkStart w:id="182" w:name="_Toc138416735"/>
      <w:bookmarkStart w:id="183" w:name="_Toc138416780"/>
      <w:bookmarkStart w:id="184" w:name="_Toc138424199"/>
      <w:bookmarkStart w:id="185" w:name="_Toc138424243"/>
      <w:bookmarkStart w:id="186" w:name="_Toc150437173"/>
      <w:bookmarkStart w:id="187" w:name="_Toc150437650"/>
      <w:bookmarkStart w:id="188" w:name="_Toc150439343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2F7E65AB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189" w:name="_Toc136420753"/>
      <w:bookmarkStart w:id="190" w:name="_Toc138143416"/>
      <w:bookmarkStart w:id="191" w:name="_Toc138143564"/>
      <w:bookmarkStart w:id="192" w:name="_Toc138143929"/>
      <w:bookmarkStart w:id="193" w:name="_Toc138167517"/>
      <w:bookmarkStart w:id="194" w:name="_Toc138340766"/>
      <w:bookmarkStart w:id="195" w:name="_Toc138340813"/>
      <w:bookmarkStart w:id="196" w:name="_Toc138341921"/>
      <w:bookmarkStart w:id="197" w:name="_Toc138342040"/>
      <w:bookmarkStart w:id="198" w:name="_Toc138342258"/>
      <w:bookmarkStart w:id="199" w:name="_Toc138342306"/>
      <w:bookmarkStart w:id="200" w:name="_Toc138342385"/>
      <w:bookmarkStart w:id="201" w:name="_Toc138343208"/>
      <w:bookmarkStart w:id="202" w:name="_Toc138414723"/>
      <w:bookmarkStart w:id="203" w:name="_Toc138416041"/>
      <w:bookmarkStart w:id="204" w:name="_Toc138416280"/>
      <w:bookmarkStart w:id="205" w:name="_Toc138416347"/>
      <w:bookmarkStart w:id="206" w:name="_Toc138416393"/>
      <w:bookmarkStart w:id="207" w:name="_Toc138416439"/>
      <w:bookmarkStart w:id="208" w:name="_Toc138416485"/>
      <w:bookmarkStart w:id="209" w:name="_Toc138416736"/>
      <w:bookmarkStart w:id="210" w:name="_Toc138416781"/>
      <w:bookmarkStart w:id="211" w:name="_Toc138424200"/>
      <w:bookmarkStart w:id="212" w:name="_Toc138424244"/>
      <w:bookmarkStart w:id="213" w:name="_Toc150437174"/>
      <w:bookmarkStart w:id="214" w:name="_Toc150437651"/>
      <w:bookmarkStart w:id="215" w:name="_Toc150439344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1F0F1130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216" w:name="_Toc136420754"/>
      <w:bookmarkStart w:id="217" w:name="_Toc138143417"/>
      <w:bookmarkStart w:id="218" w:name="_Toc138143565"/>
      <w:bookmarkStart w:id="219" w:name="_Toc138143930"/>
      <w:bookmarkStart w:id="220" w:name="_Toc138167518"/>
      <w:bookmarkStart w:id="221" w:name="_Toc138340767"/>
      <w:bookmarkStart w:id="222" w:name="_Toc138340814"/>
      <w:bookmarkStart w:id="223" w:name="_Toc138341922"/>
      <w:bookmarkStart w:id="224" w:name="_Toc138342041"/>
      <w:bookmarkStart w:id="225" w:name="_Toc138342259"/>
      <w:bookmarkStart w:id="226" w:name="_Toc138342307"/>
      <w:bookmarkStart w:id="227" w:name="_Toc138342386"/>
      <w:bookmarkStart w:id="228" w:name="_Toc138343209"/>
      <w:bookmarkStart w:id="229" w:name="_Toc138414724"/>
      <w:bookmarkStart w:id="230" w:name="_Toc138416042"/>
      <w:bookmarkStart w:id="231" w:name="_Toc138416281"/>
      <w:bookmarkStart w:id="232" w:name="_Toc138416348"/>
      <w:bookmarkStart w:id="233" w:name="_Toc138416394"/>
      <w:bookmarkStart w:id="234" w:name="_Toc138416440"/>
      <w:bookmarkStart w:id="235" w:name="_Toc138416486"/>
      <w:bookmarkStart w:id="236" w:name="_Toc138416737"/>
      <w:bookmarkStart w:id="237" w:name="_Toc138416782"/>
      <w:bookmarkStart w:id="238" w:name="_Toc138424201"/>
      <w:bookmarkStart w:id="239" w:name="_Toc138424245"/>
      <w:bookmarkStart w:id="240" w:name="_Toc150437175"/>
      <w:bookmarkStart w:id="241" w:name="_Toc150437652"/>
      <w:bookmarkStart w:id="242" w:name="_Toc15043934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20131D88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243" w:name="_Toc136420755"/>
      <w:bookmarkStart w:id="244" w:name="_Toc138143418"/>
      <w:bookmarkStart w:id="245" w:name="_Toc138143566"/>
      <w:bookmarkStart w:id="246" w:name="_Toc138143931"/>
      <w:bookmarkStart w:id="247" w:name="_Toc138167519"/>
      <w:bookmarkStart w:id="248" w:name="_Toc138340768"/>
      <w:bookmarkStart w:id="249" w:name="_Toc138340815"/>
      <w:bookmarkStart w:id="250" w:name="_Toc138341923"/>
      <w:bookmarkStart w:id="251" w:name="_Toc138342042"/>
      <w:bookmarkStart w:id="252" w:name="_Toc138342260"/>
      <w:bookmarkStart w:id="253" w:name="_Toc138342308"/>
      <w:bookmarkStart w:id="254" w:name="_Toc138342387"/>
      <w:bookmarkStart w:id="255" w:name="_Toc138343210"/>
      <w:bookmarkStart w:id="256" w:name="_Toc138414725"/>
      <w:bookmarkStart w:id="257" w:name="_Toc138416043"/>
      <w:bookmarkStart w:id="258" w:name="_Toc138416282"/>
      <w:bookmarkStart w:id="259" w:name="_Toc138416349"/>
      <w:bookmarkStart w:id="260" w:name="_Toc138416395"/>
      <w:bookmarkStart w:id="261" w:name="_Toc138416441"/>
      <w:bookmarkStart w:id="262" w:name="_Toc138416487"/>
      <w:bookmarkStart w:id="263" w:name="_Toc138416738"/>
      <w:bookmarkStart w:id="264" w:name="_Toc138416783"/>
      <w:bookmarkStart w:id="265" w:name="_Toc138424202"/>
      <w:bookmarkStart w:id="266" w:name="_Toc138424246"/>
      <w:bookmarkStart w:id="267" w:name="_Toc150437176"/>
      <w:bookmarkStart w:id="268" w:name="_Toc150437653"/>
      <w:bookmarkStart w:id="269" w:name="_Toc150439346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18609BA3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270" w:name="_Toc136420756"/>
      <w:bookmarkStart w:id="271" w:name="_Toc138143419"/>
      <w:bookmarkStart w:id="272" w:name="_Toc138143567"/>
      <w:bookmarkStart w:id="273" w:name="_Toc138143932"/>
      <w:bookmarkStart w:id="274" w:name="_Toc138167520"/>
      <w:bookmarkStart w:id="275" w:name="_Toc138340769"/>
      <w:bookmarkStart w:id="276" w:name="_Toc138340816"/>
      <w:bookmarkStart w:id="277" w:name="_Toc138341924"/>
      <w:bookmarkStart w:id="278" w:name="_Toc138342043"/>
      <w:bookmarkStart w:id="279" w:name="_Toc138342261"/>
      <w:bookmarkStart w:id="280" w:name="_Toc138342309"/>
      <w:bookmarkStart w:id="281" w:name="_Toc138342388"/>
      <w:bookmarkStart w:id="282" w:name="_Toc138343211"/>
      <w:bookmarkStart w:id="283" w:name="_Toc138414726"/>
      <w:bookmarkStart w:id="284" w:name="_Toc138416044"/>
      <w:bookmarkStart w:id="285" w:name="_Toc138416283"/>
      <w:bookmarkStart w:id="286" w:name="_Toc138416350"/>
      <w:bookmarkStart w:id="287" w:name="_Toc138416396"/>
      <w:bookmarkStart w:id="288" w:name="_Toc138416442"/>
      <w:bookmarkStart w:id="289" w:name="_Toc138416488"/>
      <w:bookmarkStart w:id="290" w:name="_Toc138416739"/>
      <w:bookmarkStart w:id="291" w:name="_Toc138416784"/>
      <w:bookmarkStart w:id="292" w:name="_Toc138424203"/>
      <w:bookmarkStart w:id="293" w:name="_Toc138424247"/>
      <w:bookmarkStart w:id="294" w:name="_Toc150437177"/>
      <w:bookmarkStart w:id="295" w:name="_Toc150437654"/>
      <w:bookmarkStart w:id="296" w:name="_Toc150439347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4D3F7CA7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297" w:name="_Toc136420757"/>
      <w:bookmarkStart w:id="298" w:name="_Toc138143420"/>
      <w:bookmarkStart w:id="299" w:name="_Toc138143568"/>
      <w:bookmarkStart w:id="300" w:name="_Toc138143933"/>
      <w:bookmarkStart w:id="301" w:name="_Toc138167521"/>
      <w:bookmarkStart w:id="302" w:name="_Toc138340770"/>
      <w:bookmarkStart w:id="303" w:name="_Toc138340817"/>
      <w:bookmarkStart w:id="304" w:name="_Toc138341925"/>
      <w:bookmarkStart w:id="305" w:name="_Toc138342044"/>
      <w:bookmarkStart w:id="306" w:name="_Toc138342262"/>
      <w:bookmarkStart w:id="307" w:name="_Toc138342310"/>
      <w:bookmarkStart w:id="308" w:name="_Toc138342389"/>
      <w:bookmarkStart w:id="309" w:name="_Toc138343212"/>
      <w:bookmarkStart w:id="310" w:name="_Toc138414727"/>
      <w:bookmarkStart w:id="311" w:name="_Toc138416045"/>
      <w:bookmarkStart w:id="312" w:name="_Toc138416284"/>
      <w:bookmarkStart w:id="313" w:name="_Toc138416351"/>
      <w:bookmarkStart w:id="314" w:name="_Toc138416397"/>
      <w:bookmarkStart w:id="315" w:name="_Toc138416443"/>
      <w:bookmarkStart w:id="316" w:name="_Toc138416489"/>
      <w:bookmarkStart w:id="317" w:name="_Toc138416740"/>
      <w:bookmarkStart w:id="318" w:name="_Toc138416785"/>
      <w:bookmarkStart w:id="319" w:name="_Toc138424204"/>
      <w:bookmarkStart w:id="320" w:name="_Toc138424248"/>
      <w:bookmarkStart w:id="321" w:name="_Toc150437178"/>
      <w:bookmarkStart w:id="322" w:name="_Toc150437655"/>
      <w:bookmarkStart w:id="323" w:name="_Toc150439348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14:paraId="179DF49A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324" w:name="_Toc136420758"/>
      <w:bookmarkStart w:id="325" w:name="_Toc138143421"/>
      <w:bookmarkStart w:id="326" w:name="_Toc138143569"/>
      <w:bookmarkStart w:id="327" w:name="_Toc138143934"/>
      <w:bookmarkStart w:id="328" w:name="_Toc138167522"/>
      <w:bookmarkStart w:id="329" w:name="_Toc138340771"/>
      <w:bookmarkStart w:id="330" w:name="_Toc138340818"/>
      <w:bookmarkStart w:id="331" w:name="_Toc138341926"/>
      <w:bookmarkStart w:id="332" w:name="_Toc138342045"/>
      <w:bookmarkStart w:id="333" w:name="_Toc138342263"/>
      <w:bookmarkStart w:id="334" w:name="_Toc138342311"/>
      <w:bookmarkStart w:id="335" w:name="_Toc138342390"/>
      <w:bookmarkStart w:id="336" w:name="_Toc138343213"/>
      <w:bookmarkStart w:id="337" w:name="_Toc138414728"/>
      <w:bookmarkStart w:id="338" w:name="_Toc138416046"/>
      <w:bookmarkStart w:id="339" w:name="_Toc138416285"/>
      <w:bookmarkStart w:id="340" w:name="_Toc138416352"/>
      <w:bookmarkStart w:id="341" w:name="_Toc138416398"/>
      <w:bookmarkStart w:id="342" w:name="_Toc138416444"/>
      <w:bookmarkStart w:id="343" w:name="_Toc138416490"/>
      <w:bookmarkStart w:id="344" w:name="_Toc138416741"/>
      <w:bookmarkStart w:id="345" w:name="_Toc138416786"/>
      <w:bookmarkStart w:id="346" w:name="_Toc138424205"/>
      <w:bookmarkStart w:id="347" w:name="_Toc138424249"/>
      <w:bookmarkStart w:id="348" w:name="_Toc150437179"/>
      <w:bookmarkStart w:id="349" w:name="_Toc150437656"/>
      <w:bookmarkStart w:id="350" w:name="_Toc150439349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21BD7AEF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351" w:name="_Toc136420759"/>
      <w:bookmarkStart w:id="352" w:name="_Toc138143422"/>
      <w:bookmarkStart w:id="353" w:name="_Toc138143570"/>
      <w:bookmarkStart w:id="354" w:name="_Toc138143935"/>
      <w:bookmarkStart w:id="355" w:name="_Toc138167523"/>
      <w:bookmarkStart w:id="356" w:name="_Toc138340772"/>
      <w:bookmarkStart w:id="357" w:name="_Toc138340819"/>
      <w:bookmarkStart w:id="358" w:name="_Toc138341927"/>
      <w:bookmarkStart w:id="359" w:name="_Toc138342046"/>
      <w:bookmarkStart w:id="360" w:name="_Toc138342264"/>
      <w:bookmarkStart w:id="361" w:name="_Toc138342312"/>
      <w:bookmarkStart w:id="362" w:name="_Toc138342391"/>
      <w:bookmarkStart w:id="363" w:name="_Toc138343214"/>
      <w:bookmarkStart w:id="364" w:name="_Toc138414729"/>
      <w:bookmarkStart w:id="365" w:name="_Toc138416047"/>
      <w:bookmarkStart w:id="366" w:name="_Toc138416286"/>
      <w:bookmarkStart w:id="367" w:name="_Toc138416353"/>
      <w:bookmarkStart w:id="368" w:name="_Toc138416399"/>
      <w:bookmarkStart w:id="369" w:name="_Toc138416445"/>
      <w:bookmarkStart w:id="370" w:name="_Toc138416491"/>
      <w:bookmarkStart w:id="371" w:name="_Toc138416742"/>
      <w:bookmarkStart w:id="372" w:name="_Toc138416787"/>
      <w:bookmarkStart w:id="373" w:name="_Toc138424206"/>
      <w:bookmarkStart w:id="374" w:name="_Toc138424250"/>
      <w:bookmarkStart w:id="375" w:name="_Toc150437180"/>
      <w:bookmarkStart w:id="376" w:name="_Toc150437657"/>
      <w:bookmarkStart w:id="377" w:name="_Toc150439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14:paraId="7D21E522" w14:textId="77777777" w:rsidR="002F6FAF" w:rsidRPr="002F6FAF" w:rsidRDefault="002F6FAF" w:rsidP="002F6FAF">
      <w:pPr>
        <w:keepNext/>
        <w:keepLines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vanish/>
          <w:sz w:val="24"/>
          <w:szCs w:val="24"/>
          <w:lang w:val="es-ES_tradnl" w:eastAsia="ar-SA"/>
        </w:rPr>
      </w:pPr>
      <w:bookmarkStart w:id="378" w:name="_Toc136420760"/>
      <w:bookmarkStart w:id="379" w:name="_Toc138143423"/>
      <w:bookmarkStart w:id="380" w:name="_Toc138143571"/>
      <w:bookmarkStart w:id="381" w:name="_Toc138143936"/>
      <w:bookmarkStart w:id="382" w:name="_Toc138167524"/>
      <w:bookmarkStart w:id="383" w:name="_Toc138340773"/>
      <w:bookmarkStart w:id="384" w:name="_Toc138340820"/>
      <w:bookmarkStart w:id="385" w:name="_Toc138341928"/>
      <w:bookmarkStart w:id="386" w:name="_Toc138342047"/>
      <w:bookmarkStart w:id="387" w:name="_Toc138342265"/>
      <w:bookmarkStart w:id="388" w:name="_Toc138342313"/>
      <w:bookmarkStart w:id="389" w:name="_Toc138342392"/>
      <w:bookmarkStart w:id="390" w:name="_Toc138343215"/>
      <w:bookmarkStart w:id="391" w:name="_Toc138414730"/>
      <w:bookmarkStart w:id="392" w:name="_Toc138416048"/>
      <w:bookmarkStart w:id="393" w:name="_Toc138416287"/>
      <w:bookmarkStart w:id="394" w:name="_Toc138416354"/>
      <w:bookmarkStart w:id="395" w:name="_Toc138416400"/>
      <w:bookmarkStart w:id="396" w:name="_Toc138416446"/>
      <w:bookmarkStart w:id="397" w:name="_Toc138416492"/>
      <w:bookmarkStart w:id="398" w:name="_Toc138416743"/>
      <w:bookmarkStart w:id="399" w:name="_Toc138416788"/>
      <w:bookmarkStart w:id="400" w:name="_Toc138424207"/>
      <w:bookmarkStart w:id="401" w:name="_Toc138424251"/>
      <w:bookmarkStart w:id="402" w:name="_Toc150437181"/>
      <w:bookmarkStart w:id="403" w:name="_Toc150437658"/>
      <w:bookmarkStart w:id="404" w:name="_Toc150439351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14:paraId="3F858EAF" w14:textId="77777777" w:rsidR="002F6FAF" w:rsidRPr="002F6FAF" w:rsidRDefault="002F6FAF" w:rsidP="002F6FAF">
      <w:pPr>
        <w:keepNext/>
        <w:keepLines/>
        <w:suppressAutoHyphens/>
        <w:spacing w:before="40" w:after="0" w:line="240" w:lineRule="auto"/>
        <w:outlineLvl w:val="2"/>
        <w:rPr>
          <w:rFonts w:ascii="Corbel" w:eastAsia="Century Gothic" w:hAnsi="Corbel" w:cs="Times New Roman"/>
          <w:b/>
          <w:color w:val="021730"/>
          <w:sz w:val="24"/>
          <w:szCs w:val="24"/>
          <w:lang w:val="es-ES" w:eastAsia="en-US"/>
        </w:rPr>
      </w:pPr>
      <w:bookmarkStart w:id="405" w:name="_Toc150437182"/>
      <w:bookmarkStart w:id="406" w:name="_Toc150437659"/>
      <w:bookmarkStart w:id="407" w:name="_Toc150439352"/>
      <w:r w:rsidRPr="002F6FAF">
        <w:rPr>
          <w:rFonts w:ascii="Corbel" w:eastAsia="Century Gothic" w:hAnsi="Corbel" w:cs="Times New Roman"/>
          <w:b/>
          <w:color w:val="021730"/>
          <w:sz w:val="24"/>
          <w:szCs w:val="24"/>
          <w:lang w:val="es-ES" w:eastAsia="en-US"/>
        </w:rPr>
        <w:t>Anexo 6. Informe de evaluación para inclusión de medicamentos en el CNMB</w:t>
      </w:r>
      <w:bookmarkEnd w:id="405"/>
      <w:bookmarkEnd w:id="406"/>
      <w:bookmarkEnd w:id="407"/>
    </w:p>
    <w:p w14:paraId="01BF9B42" w14:textId="77777777" w:rsidR="002F6FAF" w:rsidRPr="002F6FAF" w:rsidRDefault="002F6FAF" w:rsidP="002F6FAF">
      <w:pPr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2EB3D1A0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0" w:line="240" w:lineRule="auto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Fecha de recepción para la evaluación:</w:t>
      </w:r>
    </w:p>
    <w:p w14:paraId="437DA5C4" w14:textId="77777777" w:rsidR="002F6FAF" w:rsidRPr="002F6FAF" w:rsidRDefault="002F6FAF" w:rsidP="002F6FAF">
      <w:pPr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464D3B5A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Datos de identificación del medicamento:</w:t>
      </w:r>
    </w:p>
    <w:p w14:paraId="1BEABBCC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Código ATC:</w:t>
      </w:r>
    </w:p>
    <w:p w14:paraId="17333B42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Denominación Común Internacional (DCI) del medicamento:  </w:t>
      </w: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ab/>
      </w:r>
    </w:p>
    <w:p w14:paraId="237504A8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Forma farmacéutica: </w:t>
      </w:r>
    </w:p>
    <w:p w14:paraId="5B4064EA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Concentración:</w:t>
      </w:r>
    </w:p>
    <w:p w14:paraId="506C5493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Vía de administración:</w:t>
      </w:r>
    </w:p>
    <w:p w14:paraId="66F576FF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Presentación comercial:</w:t>
      </w:r>
    </w:p>
    <w:p w14:paraId="71E30E8B" w14:textId="77777777" w:rsidR="002F6FAF" w:rsidRPr="002F6FAF" w:rsidRDefault="002F6FAF" w:rsidP="002F6FAF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Información sanitaria: (Revisar base de datos de ARCSA)</w:t>
      </w:r>
    </w:p>
    <w:p w14:paraId="2EB1D8A4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77D0E603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¿Es un medicamento considerado como esencial por la OMS para la indicación solicitada?</w:t>
      </w:r>
    </w:p>
    <w:p w14:paraId="24150A83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5640FC29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¿Existen alertas sanitarias graves emitidas por una agencia sanitaria de alta vigilancia y/o OMS, para el medicamento solicitado?</w:t>
      </w:r>
    </w:p>
    <w:p w14:paraId="1616900E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7AA136C9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¿El medicamento ha tenido requerimientos por parte de las entidades del SNS, programas, proyectos y estrategias del MSP?</w:t>
      </w:r>
    </w:p>
    <w:p w14:paraId="15BFA4B9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741F0FAA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¿El medicamento solicitado, mejora la adherencia del paciente al tratamiento y/o reduce la frecuencia de hospitalización?</w:t>
      </w:r>
    </w:p>
    <w:p w14:paraId="66A8F161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7A41038E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Criterios para inicio y cese de tratamiento</w:t>
      </w:r>
    </w:p>
    <w:p w14:paraId="2B325F50" w14:textId="77777777" w:rsidR="002F6FAF" w:rsidRPr="002F6FAF" w:rsidRDefault="002F6FAF" w:rsidP="002F6FAF">
      <w:pPr>
        <w:spacing w:after="200" w:line="240" w:lineRule="auto"/>
        <w:ind w:left="720"/>
        <w:contextualSpacing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467F5C4D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1F04C074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Comparadores disponibles en el CNMB actualmente</w:t>
      </w:r>
    </w:p>
    <w:p w14:paraId="1457EAC0" w14:textId="77777777" w:rsidR="002F6FAF" w:rsidRPr="002F6FAF" w:rsidRDefault="002F6FAF" w:rsidP="002F6FAF">
      <w:pPr>
        <w:suppressAutoHyphens/>
        <w:spacing w:after="0" w:line="240" w:lineRule="auto"/>
        <w:rPr>
          <w:rFonts w:ascii="Corbel" w:eastAsia="Century Gothic" w:hAnsi="Corbel" w:cs="Arial"/>
          <w:b/>
          <w:bCs/>
          <w:sz w:val="24"/>
          <w:szCs w:val="24"/>
          <w:lang w:val="es-ES" w:eastAsia="en-US"/>
        </w:rPr>
      </w:pPr>
    </w:p>
    <w:p w14:paraId="0BD57B9B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Pregunta PICO</w:t>
      </w:r>
    </w:p>
    <w:p w14:paraId="17F39119" w14:textId="77777777" w:rsidR="002F6FAF" w:rsidRPr="002F6FAF" w:rsidRDefault="002F6FAF" w:rsidP="002F6FAF">
      <w:pPr>
        <w:suppressAutoHyphens/>
        <w:spacing w:after="0" w:line="240" w:lineRule="auto"/>
        <w:rPr>
          <w:rFonts w:ascii="Corbel" w:eastAsia="Century Gothic" w:hAnsi="Corbel" w:cs="Arial"/>
          <w:b/>
          <w:bCs/>
          <w:sz w:val="24"/>
          <w:szCs w:val="24"/>
          <w:lang w:val="es-ES" w:eastAsia="en-US"/>
        </w:rPr>
      </w:pPr>
    </w:p>
    <w:p w14:paraId="761230DD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Síntesis de evidencia clínica (Eficacia, Seguridad y Efectividad)</w:t>
      </w:r>
    </w:p>
    <w:p w14:paraId="32E984BF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439673F8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Síntesis de evidencia económica (Costo-efectividad/utilidad)</w:t>
      </w:r>
    </w:p>
    <w:p w14:paraId="7DEBD019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5A9B5B92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Síntesis de evidencia financiera (Análisis de impacto presupuestario)</w:t>
      </w:r>
    </w:p>
    <w:p w14:paraId="1514E00F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5CE46821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¿Existe evidencia de impacto en la equidad (mencionarla)?</w:t>
      </w:r>
    </w:p>
    <w:p w14:paraId="417B9B2C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3DFCB104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lastRenderedPageBreak/>
        <w:t>Observaciones de la evidencia enviada por el solicitante</w:t>
      </w:r>
    </w:p>
    <w:p w14:paraId="221FAB9D" w14:textId="77777777" w:rsidR="002F6FAF" w:rsidRPr="002F6FAF" w:rsidRDefault="002F6FAF" w:rsidP="002F6FAF">
      <w:pPr>
        <w:suppressAutoHyphens/>
        <w:spacing w:after="0" w:line="240" w:lineRule="auto"/>
        <w:rPr>
          <w:rFonts w:ascii="Corbel" w:eastAsia="Century Gothic" w:hAnsi="Corbel" w:cs="Arial"/>
          <w:b/>
          <w:bCs/>
          <w:sz w:val="24"/>
          <w:szCs w:val="24"/>
          <w:lang w:val="es-ES" w:eastAsia="en-US"/>
        </w:rPr>
      </w:pPr>
    </w:p>
    <w:p w14:paraId="3407729D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 xml:space="preserve">Marco GRADE </w:t>
      </w:r>
      <w:proofErr w:type="spellStart"/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EtD</w:t>
      </w:r>
      <w:proofErr w:type="spellEnd"/>
    </w:p>
    <w:p w14:paraId="1CC4BCF1" w14:textId="77777777" w:rsidR="002F6FAF" w:rsidRPr="002F6FAF" w:rsidRDefault="002F6FAF" w:rsidP="002F6FAF">
      <w:pPr>
        <w:spacing w:after="200" w:line="240" w:lineRule="auto"/>
        <w:ind w:left="1080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</w:p>
    <w:p w14:paraId="42911D1A" w14:textId="77777777" w:rsidR="002F6FAF" w:rsidRPr="002F6FAF" w:rsidRDefault="002F6FAF" w:rsidP="002F6FAF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="Corbel" w:hAnsi="Corbel" w:cs="Arial"/>
          <w:color w:val="000000"/>
          <w:sz w:val="24"/>
          <w:szCs w:val="24"/>
          <w:lang w:val="es-ES_tradnl" w:eastAsia="en-US"/>
        </w:rPr>
      </w:pPr>
      <w:r w:rsidRPr="002F6FAF">
        <w:rPr>
          <w:rFonts w:ascii="Corbel" w:hAnsi="Corbel" w:cs="Arial"/>
          <w:color w:val="000000"/>
          <w:sz w:val="24"/>
          <w:szCs w:val="24"/>
          <w:lang w:val="es-ES_tradnl" w:eastAsia="en-US"/>
        </w:rPr>
        <w:t>Datos del evaluador</w:t>
      </w:r>
    </w:p>
    <w:p w14:paraId="54164716" w14:textId="77777777" w:rsidR="002F6FAF" w:rsidRPr="002F6FAF" w:rsidRDefault="002F6FAF" w:rsidP="002F6FAF">
      <w:pPr>
        <w:suppressAutoHyphens/>
        <w:spacing w:after="0" w:line="240" w:lineRule="auto"/>
        <w:rPr>
          <w:rFonts w:ascii="Corbel" w:eastAsia="Century Gothic" w:hAnsi="Corbel" w:cs="Arial"/>
          <w:b/>
          <w:bCs/>
          <w:sz w:val="24"/>
          <w:szCs w:val="24"/>
          <w:lang w:val="es-ES" w:eastAsia="en-US"/>
        </w:rPr>
      </w:pPr>
    </w:p>
    <w:p w14:paraId="75B1EC42" w14:textId="77777777" w:rsidR="002F6FAF" w:rsidRPr="002F6FAF" w:rsidRDefault="002F6FAF" w:rsidP="002F6FAF">
      <w:pPr>
        <w:spacing w:after="0" w:line="240" w:lineRule="auto"/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</w:pPr>
      <w:r w:rsidRPr="002F6FAF">
        <w:rPr>
          <w:rFonts w:ascii="Corbel" w:eastAsia="Times New Roman" w:hAnsi="Corbel" w:cs="Arial"/>
          <w:b/>
          <w:color w:val="000000"/>
          <w:sz w:val="24"/>
          <w:szCs w:val="24"/>
          <w:lang w:val="es-ES_tradnl" w:eastAsia="x-none"/>
        </w:rPr>
        <w:t>FIRMAS DE RESPONSABILIDAD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2F6FAF" w:rsidRPr="002F6FAF" w14:paraId="0CD1F1A0" w14:textId="77777777" w:rsidTr="00B41B07">
        <w:trPr>
          <w:trHeight w:val="1299"/>
          <w:jc w:val="center"/>
        </w:trPr>
        <w:tc>
          <w:tcPr>
            <w:tcW w:w="8504" w:type="dxa"/>
          </w:tcPr>
          <w:p w14:paraId="45C194F1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2E7BA9DC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59301B43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2592B7FA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  <w:p w14:paraId="08A8B51C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______________________________________________</w:t>
            </w:r>
          </w:p>
          <w:p w14:paraId="4B38AAFE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Nombre del Evaluador:</w:t>
            </w:r>
          </w:p>
          <w:p w14:paraId="5804B879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Cédula de Ciudadanía:</w:t>
            </w:r>
          </w:p>
          <w:p w14:paraId="4825F0DE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Correo electrónico:</w:t>
            </w:r>
          </w:p>
          <w:p w14:paraId="57C22B0D" w14:textId="77777777" w:rsid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_tradnl" w:eastAsia="ar-SA"/>
              </w:rPr>
              <w:t>Teléfono de contacto:</w:t>
            </w:r>
          </w:p>
          <w:p w14:paraId="7296589A" w14:textId="77777777" w:rsidR="00A061E3" w:rsidRPr="002F6FAF" w:rsidRDefault="00A061E3" w:rsidP="002F6FAF">
            <w:pPr>
              <w:suppressAutoHyphens/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24"/>
                <w:szCs w:val="24"/>
                <w:lang w:val="es-ES_tradnl" w:eastAsia="ar-SA"/>
              </w:rPr>
            </w:pPr>
          </w:p>
        </w:tc>
      </w:tr>
    </w:tbl>
    <w:p w14:paraId="6D2F4D55" w14:textId="77777777" w:rsidR="002F6FAF" w:rsidRPr="002F6FAF" w:rsidRDefault="002F6FAF" w:rsidP="002F6FAF">
      <w:pPr>
        <w:spacing w:after="0" w:line="240" w:lineRule="auto"/>
        <w:rPr>
          <w:rFonts w:ascii="Corbel" w:eastAsia="Century Gothic" w:hAnsi="Corbel" w:cs="Arial"/>
          <w:b/>
          <w:bCs/>
          <w:sz w:val="24"/>
          <w:szCs w:val="24"/>
          <w:lang w:val="es-ES" w:eastAsia="en-US"/>
        </w:rPr>
      </w:pPr>
      <w:r w:rsidRPr="002F6FAF">
        <w:rPr>
          <w:rFonts w:ascii="Corbel" w:eastAsia="Century Gothic" w:hAnsi="Corbel" w:cs="Arial"/>
          <w:b/>
          <w:bCs/>
          <w:sz w:val="24"/>
          <w:szCs w:val="24"/>
          <w:lang w:val="es-ES" w:eastAsia="en-US"/>
        </w:rPr>
        <w:br w:type="page"/>
      </w:r>
    </w:p>
    <w:sectPr w:rsidR="002F6FAF" w:rsidRPr="002F6FAF" w:rsidSect="00F83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0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C332" w14:textId="77777777" w:rsidR="00A83579" w:rsidRDefault="00A83579">
      <w:pPr>
        <w:spacing w:after="0" w:line="240" w:lineRule="auto"/>
      </w:pPr>
      <w:r>
        <w:separator/>
      </w:r>
    </w:p>
  </w:endnote>
  <w:endnote w:type="continuationSeparator" w:id="0">
    <w:p w14:paraId="775B1229" w14:textId="77777777" w:rsidR="00A83579" w:rsidRDefault="00A8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605C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1E00" w14:textId="77777777" w:rsidR="00AB5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2B96B0" wp14:editId="4DF0B470">
          <wp:simplePos x="0" y="0"/>
          <wp:positionH relativeFrom="column">
            <wp:posOffset>-1260475</wp:posOffset>
          </wp:positionH>
          <wp:positionV relativeFrom="paragraph">
            <wp:posOffset>52070</wp:posOffset>
          </wp:positionV>
          <wp:extent cx="7559148" cy="1493578"/>
          <wp:effectExtent l="0" t="0" r="3810" b="0"/>
          <wp:wrapNone/>
          <wp:docPr id="1647672899" name="Imagen 16476728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48" cy="1493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76FC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9DEE" w14:textId="77777777" w:rsidR="00A83579" w:rsidRDefault="00A83579">
      <w:pPr>
        <w:spacing w:after="0" w:line="240" w:lineRule="auto"/>
      </w:pPr>
      <w:r>
        <w:separator/>
      </w:r>
    </w:p>
  </w:footnote>
  <w:footnote w:type="continuationSeparator" w:id="0">
    <w:p w14:paraId="3878FF53" w14:textId="77777777" w:rsidR="00A83579" w:rsidRDefault="00A8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4466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301" w14:textId="77777777" w:rsidR="00AB5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03888CD3" wp14:editId="390E5953">
          <wp:extent cx="7519999" cy="1491361"/>
          <wp:effectExtent l="0" t="0" r="5080" b="0"/>
          <wp:docPr id="361906528" name="Imagen 3619065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4" b="1494"/>
                  <a:stretch>
                    <a:fillRect/>
                  </a:stretch>
                </pic:blipFill>
                <pic:spPr>
                  <a:xfrm>
                    <a:off x="0" y="0"/>
                    <a:ext cx="7519999" cy="1491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82AD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B2004EE2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orbel" w:hAnsi="Corbel" w:hint="default"/>
        <w:b w:val="0"/>
        <w:i w:val="0"/>
        <w:sz w:val="22"/>
        <w:szCs w:val="24"/>
        <w:lang w:val="es-EC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886038"/>
    <w:multiLevelType w:val="hybridMultilevel"/>
    <w:tmpl w:val="FE3AAA8A"/>
    <w:lvl w:ilvl="0" w:tplc="BD202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F1070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8F034C"/>
    <w:multiLevelType w:val="hybridMultilevel"/>
    <w:tmpl w:val="6B90153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967C3"/>
    <w:multiLevelType w:val="multilevel"/>
    <w:tmpl w:val="35323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76672B06"/>
    <w:multiLevelType w:val="hybridMultilevel"/>
    <w:tmpl w:val="757E0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43E27"/>
    <w:multiLevelType w:val="multilevel"/>
    <w:tmpl w:val="CF00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1820392">
    <w:abstractNumId w:val="0"/>
  </w:num>
  <w:num w:numId="2" w16cid:durableId="1416390859">
    <w:abstractNumId w:val="6"/>
  </w:num>
  <w:num w:numId="3" w16cid:durableId="309218009">
    <w:abstractNumId w:val="4"/>
  </w:num>
  <w:num w:numId="4" w16cid:durableId="737946369">
    <w:abstractNumId w:val="1"/>
  </w:num>
  <w:num w:numId="5" w16cid:durableId="1920207650">
    <w:abstractNumId w:val="2"/>
  </w:num>
  <w:num w:numId="6" w16cid:durableId="919799474">
    <w:abstractNumId w:val="5"/>
  </w:num>
  <w:num w:numId="7" w16cid:durableId="1920208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28"/>
    <w:rsid w:val="001552D3"/>
    <w:rsid w:val="00271E64"/>
    <w:rsid w:val="00274AB9"/>
    <w:rsid w:val="002F6FAF"/>
    <w:rsid w:val="003B53EA"/>
    <w:rsid w:val="00415E43"/>
    <w:rsid w:val="00445990"/>
    <w:rsid w:val="009C3A94"/>
    <w:rsid w:val="00A061E3"/>
    <w:rsid w:val="00A83579"/>
    <w:rsid w:val="00AB5F28"/>
    <w:rsid w:val="00BC5EF2"/>
    <w:rsid w:val="00D62641"/>
    <w:rsid w:val="00DF0157"/>
    <w:rsid w:val="00F55253"/>
    <w:rsid w:val="00F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9820"/>
  <w15:docId w15:val="{BD04265A-B7F0-46B5-B02D-9BEC769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7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8B87-E204-4242-8C79-3D657CC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CONASA</dc:creator>
  <cp:lastModifiedBy>Consejo Nacional Salud</cp:lastModifiedBy>
  <cp:revision>3</cp:revision>
  <dcterms:created xsi:type="dcterms:W3CDTF">2023-12-14T17:21:00Z</dcterms:created>
  <dcterms:modified xsi:type="dcterms:W3CDTF">2023-12-14T17:32:00Z</dcterms:modified>
</cp:coreProperties>
</file>